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B3" w:rsidRDefault="00F51BB3" w:rsidP="00F51BB3">
      <w:pPr>
        <w:jc w:val="center"/>
        <w:rPr>
          <w:rFonts w:cs="Arial"/>
          <w:b/>
          <w:noProof/>
        </w:rPr>
      </w:pPr>
      <w:r>
        <w:rPr>
          <w:rFonts w:cs="Arial"/>
          <w:b/>
          <w:noProof/>
        </w:rPr>
        <w:drawing>
          <wp:inline distT="0" distB="0" distL="0" distR="0">
            <wp:extent cx="723900" cy="82550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BB3" w:rsidRDefault="00F51BB3" w:rsidP="00F51BB3">
      <w:pPr>
        <w:jc w:val="center"/>
        <w:rPr>
          <w:rFonts w:cs="Arial"/>
          <w:b/>
          <w:noProof/>
        </w:rPr>
      </w:pPr>
    </w:p>
    <w:tbl>
      <w:tblPr>
        <w:tblW w:w="0" w:type="auto"/>
        <w:tblLook w:val="04A0"/>
      </w:tblPr>
      <w:tblGrid>
        <w:gridCol w:w="4787"/>
        <w:gridCol w:w="4784"/>
      </w:tblGrid>
      <w:tr w:rsidR="00F51BB3" w:rsidRPr="001223D2" w:rsidTr="00956AE7">
        <w:trPr>
          <w:trHeight w:val="619"/>
        </w:trPr>
        <w:tc>
          <w:tcPr>
            <w:tcW w:w="4814" w:type="dxa"/>
          </w:tcPr>
          <w:p w:rsidR="00F51BB3" w:rsidRPr="00F51BB3" w:rsidRDefault="00F51BB3" w:rsidP="00F51B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BB3">
              <w:rPr>
                <w:rFonts w:ascii="Times New Roman" w:hAnsi="Times New Roman" w:cs="Times New Roman"/>
                <w:b/>
                <w:sz w:val="28"/>
                <w:szCs w:val="28"/>
              </w:rPr>
              <w:t>МАРИЙ ЭЛ РЕСПУБЛИК</w:t>
            </w:r>
          </w:p>
          <w:p w:rsidR="00F51BB3" w:rsidRPr="00F51BB3" w:rsidRDefault="00F51BB3" w:rsidP="00F51B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B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ЗВЕНИГОВО </w:t>
            </w:r>
          </w:p>
          <w:p w:rsidR="00F51BB3" w:rsidRPr="00F51BB3" w:rsidRDefault="00F51BB3" w:rsidP="00F51B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BB3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 РАЙОН</w:t>
            </w:r>
          </w:p>
          <w:p w:rsidR="00F51BB3" w:rsidRPr="00F51BB3" w:rsidRDefault="00F51BB3" w:rsidP="00F51B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BB3">
              <w:rPr>
                <w:rFonts w:ascii="Times New Roman" w:hAnsi="Times New Roman" w:cs="Times New Roman"/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F51BB3" w:rsidRPr="00F51BB3" w:rsidRDefault="00F51BB3" w:rsidP="00F51BB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51BB3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51BB3" w:rsidRPr="00F51BB3" w:rsidRDefault="00F51BB3" w:rsidP="00F51B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1BB3">
              <w:rPr>
                <w:rFonts w:ascii="Times New Roman" w:hAnsi="Times New Roman" w:cs="Times New Roman"/>
                <w:b/>
                <w:sz w:val="28"/>
                <w:szCs w:val="28"/>
              </w:rPr>
              <w:t>ПУНЧАЛЖЕ</w:t>
            </w:r>
          </w:p>
          <w:p w:rsidR="00F51BB3" w:rsidRPr="00F51BB3" w:rsidRDefault="00F51BB3" w:rsidP="00F51BB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1B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F51BB3" w:rsidRPr="00F51BB3" w:rsidRDefault="00F51BB3" w:rsidP="00F51B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B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КОКШАМАРСКАЯ </w:t>
            </w:r>
          </w:p>
          <w:p w:rsidR="00F51BB3" w:rsidRPr="00F51BB3" w:rsidRDefault="00F51BB3" w:rsidP="00F51B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BB3">
              <w:rPr>
                <w:rFonts w:ascii="Times New Roman" w:hAnsi="Times New Roman" w:cs="Times New Roman"/>
                <w:b/>
                <w:sz w:val="28"/>
                <w:szCs w:val="28"/>
              </w:rPr>
              <w:t>СЕЛЬСКАЯ АДМИНИСТРАЦИЯ</w:t>
            </w:r>
          </w:p>
          <w:p w:rsidR="00F51BB3" w:rsidRPr="00F51BB3" w:rsidRDefault="00F51BB3" w:rsidP="00F51B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B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ЗВЕНИГОВСКОГО </w:t>
            </w:r>
          </w:p>
          <w:p w:rsidR="00F51BB3" w:rsidRPr="00F51BB3" w:rsidRDefault="00F51BB3" w:rsidP="00F51B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BB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РАЙОНА </w:t>
            </w:r>
          </w:p>
          <w:p w:rsidR="00F51BB3" w:rsidRPr="00F51BB3" w:rsidRDefault="00F51BB3" w:rsidP="00F51B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BB3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МАРИЙ ЭЛ</w:t>
            </w:r>
          </w:p>
          <w:p w:rsidR="00F51BB3" w:rsidRPr="00F51BB3" w:rsidRDefault="00F51BB3" w:rsidP="00F51BB3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F51BB3" w:rsidRPr="00F51BB3" w:rsidRDefault="00F51BB3" w:rsidP="00F51BB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BB3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F51BB3" w:rsidRPr="00F51BB3" w:rsidRDefault="00F51BB3" w:rsidP="00F51BB3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A7774" w:rsidRDefault="00DA7774" w:rsidP="00F51B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1BB3" w:rsidRPr="00865886" w:rsidRDefault="00F51BB3" w:rsidP="00F51BB3">
      <w:pPr>
        <w:jc w:val="center"/>
        <w:rPr>
          <w:rFonts w:ascii="Times New Roman" w:hAnsi="Times New Roman" w:cs="Times New Roman"/>
          <w:sz w:val="28"/>
          <w:szCs w:val="28"/>
        </w:rPr>
      </w:pPr>
      <w:r w:rsidRPr="00865886">
        <w:rPr>
          <w:rFonts w:ascii="Times New Roman" w:hAnsi="Times New Roman" w:cs="Times New Roman"/>
          <w:sz w:val="28"/>
          <w:szCs w:val="28"/>
        </w:rPr>
        <w:t xml:space="preserve">от </w:t>
      </w:r>
      <w:r w:rsidR="003448FD">
        <w:rPr>
          <w:rFonts w:ascii="Times New Roman" w:hAnsi="Times New Roman" w:cs="Times New Roman"/>
          <w:sz w:val="28"/>
          <w:szCs w:val="28"/>
        </w:rPr>
        <w:t>03 февраля</w:t>
      </w:r>
      <w:r w:rsidR="001145E0" w:rsidRPr="00865886">
        <w:rPr>
          <w:rFonts w:ascii="Times New Roman" w:hAnsi="Times New Roman" w:cs="Times New Roman"/>
          <w:sz w:val="28"/>
          <w:szCs w:val="28"/>
        </w:rPr>
        <w:t xml:space="preserve"> 2023</w:t>
      </w:r>
      <w:r w:rsidRPr="00865886">
        <w:rPr>
          <w:rFonts w:ascii="Times New Roman" w:hAnsi="Times New Roman" w:cs="Times New Roman"/>
          <w:sz w:val="28"/>
          <w:szCs w:val="28"/>
        </w:rPr>
        <w:t xml:space="preserve">  года   №   </w:t>
      </w:r>
      <w:r w:rsidR="003448FD">
        <w:rPr>
          <w:rFonts w:ascii="Times New Roman" w:hAnsi="Times New Roman" w:cs="Times New Roman"/>
          <w:sz w:val="28"/>
          <w:szCs w:val="28"/>
        </w:rPr>
        <w:t>20</w:t>
      </w:r>
      <w:r w:rsidRPr="008658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8AC" w:rsidRPr="00DA08F1" w:rsidRDefault="00DB18AC" w:rsidP="00F51BB3">
      <w:pPr>
        <w:jc w:val="center"/>
        <w:rPr>
          <w:b/>
          <w:sz w:val="28"/>
          <w:szCs w:val="28"/>
        </w:rPr>
      </w:pPr>
    </w:p>
    <w:p w:rsidR="00DB18AC" w:rsidRPr="00DB18AC" w:rsidRDefault="00F51BB3" w:rsidP="00DA7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B18A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r w:rsidR="00DB18AC" w:rsidRPr="00DB18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8FD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формирования, ведения, </w:t>
      </w:r>
      <w:r w:rsidR="00DB18AC" w:rsidRPr="00DB18AC">
        <w:rPr>
          <w:rFonts w:ascii="Times New Roman" w:eastAsia="Times New Roman" w:hAnsi="Times New Roman" w:cs="Times New Roman"/>
          <w:b/>
          <w:sz w:val="28"/>
          <w:szCs w:val="28"/>
        </w:rPr>
        <w:t>обязательного опубликования перечня муниципального имущества Кокшамарского сельского поселения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F51BB3" w:rsidRDefault="00F51BB3" w:rsidP="00865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BB3" w:rsidRDefault="00F51BB3" w:rsidP="00865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BB3" w:rsidRDefault="00DB18AC" w:rsidP="00DA7774">
      <w:pPr>
        <w:spacing w:after="0" w:line="240" w:lineRule="auto"/>
        <w:ind w:firstLine="3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1BB3" w:rsidRPr="003803F5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51BB3" w:rsidRPr="003803F5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F51BB3" w:rsidRPr="003803F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51BB3" w:rsidRPr="003803F5">
        <w:rPr>
          <w:rFonts w:ascii="Times New Roman" w:hAnsi="Times New Roman" w:cs="Times New Roman"/>
          <w:sz w:val="28"/>
          <w:szCs w:val="28"/>
        </w:rPr>
        <w:t xml:space="preserve"> от 6 октября 2003 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11.06.2022 № 154-ФЗ «О внесении изменений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статью 7 Федерального закона «О государственно- частном партнерстве,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частном партнерстве в Российской Федерации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 внесении изменений в отдельные законодательные акты и внесение изменений в отдельные законодательные акты Российской Федерации», протестом прокуратуры Звениговского муниципального района</w:t>
      </w:r>
      <w:r w:rsidR="00865886">
        <w:rPr>
          <w:rFonts w:ascii="Times New Roman" w:hAnsi="Times New Roman" w:cs="Times New Roman"/>
          <w:sz w:val="28"/>
          <w:szCs w:val="28"/>
        </w:rPr>
        <w:t xml:space="preserve"> от 28.12.2022года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803F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руководствуясь п.5.1 положения о Кокшамарской сельской администрации.</w:t>
      </w:r>
      <w:proofErr w:type="gramEnd"/>
      <w:r w:rsidR="00F51BB3" w:rsidRPr="00DA08F1">
        <w:rPr>
          <w:sz w:val="28"/>
          <w:szCs w:val="28"/>
        </w:rPr>
        <w:t xml:space="preserve"> </w:t>
      </w:r>
      <w:proofErr w:type="spellStart"/>
      <w:r w:rsidR="00F51BB3" w:rsidRPr="003803F5">
        <w:rPr>
          <w:rFonts w:ascii="Times New Roman" w:hAnsi="Times New Roman" w:cs="Times New Roman"/>
          <w:sz w:val="28"/>
          <w:szCs w:val="28"/>
        </w:rPr>
        <w:t>Кокшамарская</w:t>
      </w:r>
      <w:proofErr w:type="spellEnd"/>
      <w:r w:rsidR="00F51BB3" w:rsidRPr="003803F5">
        <w:rPr>
          <w:rFonts w:ascii="Times New Roman" w:hAnsi="Times New Roman" w:cs="Times New Roman"/>
          <w:sz w:val="28"/>
          <w:szCs w:val="28"/>
        </w:rPr>
        <w:t xml:space="preserve"> сельская администрация Звениговского муниципального района Республики Марий Эл</w:t>
      </w:r>
      <w:r w:rsidR="003803F5">
        <w:rPr>
          <w:rFonts w:ascii="Times New Roman" w:hAnsi="Times New Roman" w:cs="Times New Roman"/>
          <w:sz w:val="28"/>
          <w:szCs w:val="28"/>
        </w:rPr>
        <w:t>,-</w:t>
      </w:r>
    </w:p>
    <w:p w:rsidR="00DA7774" w:rsidRPr="00DA08F1" w:rsidRDefault="00DA7774" w:rsidP="00DA7774">
      <w:pPr>
        <w:spacing w:after="0" w:line="240" w:lineRule="auto"/>
        <w:ind w:firstLine="324"/>
        <w:jc w:val="both"/>
        <w:rPr>
          <w:sz w:val="28"/>
          <w:szCs w:val="28"/>
        </w:rPr>
      </w:pPr>
    </w:p>
    <w:p w:rsidR="00F51BB3" w:rsidRDefault="00F51BB3" w:rsidP="00DA7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51BB3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F51BB3">
        <w:rPr>
          <w:rFonts w:ascii="Times New Roman" w:hAnsi="Times New Roman" w:cs="Times New Roman"/>
          <w:sz w:val="28"/>
          <w:szCs w:val="28"/>
        </w:rPr>
        <w:t>:</w:t>
      </w:r>
    </w:p>
    <w:p w:rsidR="00DA7774" w:rsidRPr="00F51BB3" w:rsidRDefault="00DA7774" w:rsidP="00DA77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1BB3" w:rsidRPr="005216DB" w:rsidRDefault="00865886" w:rsidP="00DA77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F51BB3" w:rsidRPr="00DB18AC">
        <w:rPr>
          <w:rFonts w:ascii="Times New Roman" w:hAnsi="Times New Roman" w:cs="Times New Roman"/>
          <w:sz w:val="28"/>
          <w:szCs w:val="28"/>
        </w:rPr>
        <w:t xml:space="preserve"> Внести </w:t>
      </w:r>
      <w:r w:rsidR="00DB18AC">
        <w:rPr>
          <w:rFonts w:ascii="Times New Roman" w:hAnsi="Times New Roman" w:cs="Times New Roman"/>
          <w:sz w:val="28"/>
          <w:szCs w:val="28"/>
        </w:rPr>
        <w:t xml:space="preserve">в </w:t>
      </w:r>
      <w:r w:rsidR="004328F1">
        <w:rPr>
          <w:rFonts w:ascii="Times New Roman" w:eastAsia="Times New Roman" w:hAnsi="Times New Roman" w:cs="Times New Roman"/>
          <w:sz w:val="28"/>
          <w:szCs w:val="28"/>
        </w:rPr>
        <w:t xml:space="preserve">Порядок формирования, ведения, </w:t>
      </w:r>
      <w:r w:rsidR="00DB18AC" w:rsidRPr="00DB18AC">
        <w:rPr>
          <w:rFonts w:ascii="Times New Roman" w:eastAsia="Times New Roman" w:hAnsi="Times New Roman" w:cs="Times New Roman"/>
          <w:sz w:val="28"/>
          <w:szCs w:val="28"/>
        </w:rPr>
        <w:t>обязательного опубликования перечня муниципального имущества Кокшамарского сельского поселения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DB18AC">
        <w:rPr>
          <w:rFonts w:ascii="Times New Roman" w:hAnsi="Times New Roman" w:cs="Times New Roman"/>
          <w:sz w:val="28"/>
          <w:szCs w:val="28"/>
        </w:rPr>
        <w:t xml:space="preserve">, </w:t>
      </w:r>
      <w:r w:rsidR="00DB0B92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утвержденный постановлением от </w:t>
      </w:r>
      <w:r w:rsidR="004328F1">
        <w:rPr>
          <w:rFonts w:ascii="Times New Roman" w:hAnsi="Times New Roman" w:cs="Times New Roman"/>
          <w:sz w:val="28"/>
          <w:szCs w:val="28"/>
        </w:rPr>
        <w:t>23</w:t>
      </w:r>
      <w:r w:rsidR="004328F1" w:rsidRPr="004328F1">
        <w:rPr>
          <w:rFonts w:ascii="Times New Roman" w:hAnsi="Times New Roman" w:cs="Times New Roman"/>
          <w:sz w:val="28"/>
          <w:szCs w:val="28"/>
        </w:rPr>
        <w:t>.12</w:t>
      </w:r>
      <w:r w:rsidR="00DB0B92">
        <w:rPr>
          <w:rFonts w:ascii="Times New Roman" w:hAnsi="Times New Roman" w:cs="Times New Roman"/>
          <w:sz w:val="28"/>
          <w:szCs w:val="28"/>
        </w:rPr>
        <w:t xml:space="preserve">.2020 № </w:t>
      </w:r>
      <w:r w:rsidR="004328F1" w:rsidRPr="004328F1">
        <w:rPr>
          <w:rFonts w:ascii="Times New Roman" w:hAnsi="Times New Roman" w:cs="Times New Roman"/>
          <w:sz w:val="28"/>
          <w:szCs w:val="28"/>
        </w:rPr>
        <w:t>150</w:t>
      </w:r>
      <w:r w:rsidR="00DB18AC" w:rsidRPr="005216DB">
        <w:rPr>
          <w:rFonts w:ascii="Times New Roman" w:hAnsi="Times New Roman" w:cs="Times New Roman"/>
          <w:sz w:val="28"/>
          <w:szCs w:val="28"/>
        </w:rPr>
        <w:t>,  далее - Порядок,</w:t>
      </w:r>
      <w:r w:rsidR="00F51BB3" w:rsidRPr="005216D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5216DB" w:rsidRPr="005216DB" w:rsidRDefault="005216DB" w:rsidP="00DA7774">
      <w:pPr>
        <w:pStyle w:val="a9"/>
        <w:ind w:left="0" w:firstLine="10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216DB">
        <w:rPr>
          <w:color w:val="000000"/>
          <w:sz w:val="28"/>
          <w:szCs w:val="28"/>
        </w:rPr>
        <w:t xml:space="preserve">пункт 2 </w:t>
      </w:r>
      <w:r w:rsidR="004328F1" w:rsidRPr="004328F1">
        <w:rPr>
          <w:color w:val="000000"/>
          <w:sz w:val="28"/>
          <w:szCs w:val="28"/>
        </w:rPr>
        <w:t xml:space="preserve">Порядка </w:t>
      </w:r>
      <w:r w:rsidRPr="005216DB">
        <w:rPr>
          <w:color w:val="000000"/>
          <w:sz w:val="28"/>
          <w:szCs w:val="28"/>
        </w:rPr>
        <w:t>дополнить абзацем следующего содержания:</w:t>
      </w:r>
    </w:p>
    <w:p w:rsidR="00F51BB3" w:rsidRDefault="005216DB" w:rsidP="00DA7774">
      <w:pPr>
        <w:pStyle w:val="a9"/>
        <w:ind w:left="0" w:firstLine="107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«</w:t>
      </w:r>
      <w:r w:rsidR="003448FD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)</w:t>
      </w:r>
      <w:r w:rsidR="001D19CC" w:rsidRPr="005216DB">
        <w:rPr>
          <w:color w:val="000000"/>
          <w:sz w:val="28"/>
          <w:szCs w:val="28"/>
        </w:rPr>
        <w:t xml:space="preserve">  концессионным соглашением может предусматриваться передача </w:t>
      </w:r>
      <w:proofErr w:type="spellStart"/>
      <w:r w:rsidR="001D19CC" w:rsidRPr="005216DB">
        <w:rPr>
          <w:color w:val="000000"/>
          <w:sz w:val="28"/>
          <w:szCs w:val="28"/>
        </w:rPr>
        <w:t>концедентом</w:t>
      </w:r>
      <w:proofErr w:type="spellEnd"/>
      <w:r w:rsidR="001D19CC" w:rsidRPr="005216DB">
        <w:rPr>
          <w:color w:val="000000"/>
          <w:sz w:val="28"/>
          <w:szCs w:val="28"/>
        </w:rPr>
        <w:t xml:space="preserve"> во владение и в пользование концессионеру объекта незавершенного строительства, права на который зарегистрированы в Едином государственном реестре недвижимости, в целях осуществления </w:t>
      </w:r>
      <w:r w:rsidR="001D19CC" w:rsidRPr="00DB0B92">
        <w:rPr>
          <w:sz w:val="28"/>
          <w:szCs w:val="28"/>
        </w:rPr>
        <w:t>концессионером деятельности, предусмотренной частью 1 статьи 3 </w:t>
      </w:r>
      <w:hyperlink r:id="rId6" w:tgtFrame="_blank" w:history="1">
        <w:r w:rsidR="001D19CC" w:rsidRPr="00DB0B92">
          <w:rPr>
            <w:rStyle w:val="hyperlink"/>
            <w:sz w:val="28"/>
            <w:szCs w:val="28"/>
          </w:rPr>
          <w:t>Федерального закона от 21 июля 2005 г. № 115-ФЗ «О концессионных соглашениях»</w:t>
        </w:r>
      </w:hyperlink>
      <w:r w:rsidR="001D19CC" w:rsidRPr="00DB0B92">
        <w:rPr>
          <w:sz w:val="28"/>
          <w:szCs w:val="28"/>
        </w:rPr>
        <w:t> (за исключением случая, если концессионное соглашение заключается в отношении объекта, предусмотренного пунктом 21 части</w:t>
      </w:r>
      <w:proofErr w:type="gramEnd"/>
      <w:r w:rsidR="001D19CC" w:rsidRPr="00DB0B92">
        <w:rPr>
          <w:sz w:val="28"/>
          <w:szCs w:val="28"/>
        </w:rPr>
        <w:t xml:space="preserve"> </w:t>
      </w:r>
      <w:proofErr w:type="gramStart"/>
      <w:r w:rsidR="001D19CC" w:rsidRPr="00DB0B92">
        <w:rPr>
          <w:sz w:val="28"/>
          <w:szCs w:val="28"/>
        </w:rPr>
        <w:t>1 статьи 4 </w:t>
      </w:r>
      <w:hyperlink r:id="rId7" w:tgtFrame="_blank" w:history="1">
        <w:r w:rsidR="001D19CC" w:rsidRPr="00DB0B92">
          <w:rPr>
            <w:rStyle w:val="hyperlink"/>
            <w:sz w:val="28"/>
            <w:szCs w:val="28"/>
          </w:rPr>
          <w:t>Федерального закона от 21 июля 2005 г. № 115-ФЗ «О концессионных соглашениях»</w:t>
        </w:r>
      </w:hyperlink>
      <w:r w:rsidR="001D19CC" w:rsidRPr="00DB0B92">
        <w:rPr>
          <w:sz w:val="28"/>
          <w:szCs w:val="28"/>
        </w:rPr>
        <w:t>).</w:t>
      </w:r>
      <w:r w:rsidRPr="00DB0B92">
        <w:rPr>
          <w:sz w:val="28"/>
          <w:szCs w:val="28"/>
        </w:rPr>
        <w:t>».</w:t>
      </w:r>
      <w:proofErr w:type="gramEnd"/>
    </w:p>
    <w:p w:rsidR="003448FD" w:rsidRPr="003448FD" w:rsidRDefault="003448FD" w:rsidP="003448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2. </w:t>
      </w:r>
      <w:r w:rsidRPr="003448FD">
        <w:rPr>
          <w:rFonts w:ascii="Times New Roman" w:hAnsi="Times New Roman" w:cs="Times New Roman"/>
          <w:sz w:val="28"/>
          <w:szCs w:val="28"/>
          <w:shd w:val="clear" w:color="auto" w:fill="FFFFFF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постановление Кокшамарской сел</w:t>
      </w:r>
      <w:r w:rsidR="004328F1">
        <w:rPr>
          <w:rFonts w:ascii="Times New Roman" w:hAnsi="Times New Roman" w:cs="Times New Roman"/>
          <w:sz w:val="28"/>
          <w:szCs w:val="28"/>
          <w:shd w:val="clear" w:color="auto" w:fill="FFFFFF"/>
        </w:rPr>
        <w:t>ьс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кой администрации от 11.01.2023 года № 6 </w:t>
      </w:r>
      <w:r w:rsidRPr="003448F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3448FD">
        <w:rPr>
          <w:rFonts w:ascii="Times New Roman" w:hAnsi="Times New Roman" w:cs="Times New Roman"/>
          <w:sz w:val="28"/>
          <w:szCs w:val="28"/>
        </w:rPr>
        <w:t xml:space="preserve">О внесении изменений  </w:t>
      </w:r>
      <w:r>
        <w:rPr>
          <w:rFonts w:ascii="Times New Roman" w:eastAsia="Times New Roman" w:hAnsi="Times New Roman" w:cs="Times New Roman"/>
          <w:sz w:val="28"/>
          <w:szCs w:val="28"/>
        </w:rPr>
        <w:t>Порядок формирования, ведения и</w:t>
      </w:r>
      <w:r w:rsidRPr="003448FD">
        <w:rPr>
          <w:rFonts w:ascii="Times New Roman" w:eastAsia="Times New Roman" w:hAnsi="Times New Roman" w:cs="Times New Roman"/>
          <w:sz w:val="28"/>
          <w:szCs w:val="28"/>
        </w:rPr>
        <w:t xml:space="preserve"> обязательного опубликования перечня муниципального имущества Кокшамарского сельского поселения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5886" w:rsidRPr="00DB0B92" w:rsidRDefault="00865886" w:rsidP="00DA7774">
      <w:pPr>
        <w:pStyle w:val="a9"/>
        <w:ind w:left="0"/>
        <w:jc w:val="both"/>
        <w:rPr>
          <w:sz w:val="28"/>
          <w:szCs w:val="28"/>
        </w:rPr>
      </w:pPr>
      <w:r w:rsidRPr="00DB0B92">
        <w:rPr>
          <w:sz w:val="28"/>
          <w:szCs w:val="28"/>
        </w:rPr>
        <w:t xml:space="preserve">     </w:t>
      </w:r>
      <w:r w:rsidR="003448FD">
        <w:rPr>
          <w:sz w:val="28"/>
          <w:szCs w:val="28"/>
          <w:lang w:eastAsia="ar-SA"/>
        </w:rPr>
        <w:t>3.</w:t>
      </w:r>
      <w:r w:rsidRPr="00DB0B92">
        <w:rPr>
          <w:sz w:val="28"/>
          <w:szCs w:val="28"/>
          <w:lang w:eastAsia="ar-SA"/>
        </w:rPr>
        <w:t xml:space="preserve">  </w:t>
      </w:r>
      <w:r w:rsidRPr="00DB0B92">
        <w:rPr>
          <w:sz w:val="28"/>
          <w:szCs w:val="28"/>
        </w:rPr>
        <w:t xml:space="preserve">Настоящее Постановление вступает в силу после обнародования и подлежит  размещению на  официальном сайте Администрации Звениговского муниципального района в информационно-телекоммуникационной сети «Интернет» -   </w:t>
      </w:r>
      <w:hyperlink r:id="rId8" w:history="1">
        <w:r w:rsidRPr="00DB0B92">
          <w:rPr>
            <w:rStyle w:val="aa"/>
            <w:color w:val="auto"/>
            <w:sz w:val="28"/>
            <w:szCs w:val="28"/>
            <w:lang w:val="en-US"/>
          </w:rPr>
          <w:t>www</w:t>
        </w:r>
        <w:r w:rsidRPr="00DB0B92">
          <w:rPr>
            <w:rStyle w:val="aa"/>
            <w:color w:val="auto"/>
            <w:sz w:val="28"/>
            <w:szCs w:val="28"/>
          </w:rPr>
          <w:t>.</w:t>
        </w:r>
        <w:proofErr w:type="spellStart"/>
        <w:r w:rsidRPr="00DB0B92">
          <w:rPr>
            <w:rStyle w:val="aa"/>
            <w:color w:val="auto"/>
            <w:sz w:val="28"/>
            <w:szCs w:val="28"/>
          </w:rPr>
          <w:t>admzven.ru</w:t>
        </w:r>
        <w:proofErr w:type="spellEnd"/>
      </w:hyperlink>
    </w:p>
    <w:p w:rsidR="00865886" w:rsidRPr="00865886" w:rsidRDefault="004328F1" w:rsidP="004328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</w:t>
      </w:r>
      <w:r w:rsidR="00865886" w:rsidRPr="0086588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65886" w:rsidRPr="008658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65886" w:rsidRPr="0086588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216DB" w:rsidRPr="00DA08F1" w:rsidRDefault="005216DB" w:rsidP="00DA7774">
      <w:pPr>
        <w:pStyle w:val="a9"/>
        <w:ind w:left="0"/>
        <w:jc w:val="both"/>
        <w:rPr>
          <w:sz w:val="28"/>
          <w:szCs w:val="28"/>
        </w:rPr>
      </w:pPr>
    </w:p>
    <w:p w:rsidR="00F51BB3" w:rsidRDefault="00F51BB3" w:rsidP="00DA7774">
      <w:pPr>
        <w:pStyle w:val="a9"/>
        <w:ind w:left="1070"/>
        <w:rPr>
          <w:sz w:val="28"/>
          <w:szCs w:val="28"/>
        </w:rPr>
      </w:pPr>
    </w:p>
    <w:p w:rsidR="00865886" w:rsidRPr="00DA08F1" w:rsidRDefault="00865886" w:rsidP="00DA7774">
      <w:pPr>
        <w:pStyle w:val="a9"/>
        <w:ind w:left="1070"/>
        <w:rPr>
          <w:sz w:val="28"/>
          <w:szCs w:val="28"/>
        </w:rPr>
      </w:pPr>
    </w:p>
    <w:p w:rsidR="00F51BB3" w:rsidRDefault="00F51BB3" w:rsidP="00DA7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BB3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Кокшамарской</w:t>
      </w:r>
    </w:p>
    <w:p w:rsidR="00F51BB3" w:rsidRDefault="00F51BB3" w:rsidP="00DA77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</w:t>
      </w:r>
      <w:r w:rsidRPr="00F51BB3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          Е.П. </w:t>
      </w:r>
      <w:proofErr w:type="spellStart"/>
      <w:r w:rsidRPr="00F51BB3">
        <w:rPr>
          <w:rFonts w:ascii="Times New Roman" w:hAnsi="Times New Roman" w:cs="Times New Roman"/>
          <w:sz w:val="28"/>
          <w:szCs w:val="28"/>
        </w:rPr>
        <w:t>Майорова</w:t>
      </w:r>
      <w:proofErr w:type="spellEnd"/>
    </w:p>
    <w:p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D4B" w:rsidRDefault="00A04D4B" w:rsidP="008658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D4B" w:rsidRDefault="00A04D4B" w:rsidP="00A04D4B">
      <w:pPr>
        <w:tabs>
          <w:tab w:val="left" w:pos="3825"/>
          <w:tab w:val="center" w:pos="467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Сведения</w:t>
      </w:r>
    </w:p>
    <w:p w:rsidR="00A04D4B" w:rsidRDefault="00A04D4B" w:rsidP="00A04D4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 обнародовании постановления </w:t>
      </w:r>
    </w:p>
    <w:p w:rsidR="00A04D4B" w:rsidRDefault="00A04D4B" w:rsidP="00A04D4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Кокшамарской сельской администрации </w:t>
      </w:r>
    </w:p>
    <w:p w:rsidR="00A04D4B" w:rsidRDefault="00A04D4B" w:rsidP="00A04D4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Звениговского муниципального района Республики Марий Эл</w:t>
      </w:r>
    </w:p>
    <w:p w:rsidR="00A04D4B" w:rsidRDefault="00A04D4B" w:rsidP="00A04D4B">
      <w:pPr>
        <w:jc w:val="center"/>
        <w:rPr>
          <w:rFonts w:ascii="Times New Roman" w:hAnsi="Times New Roman"/>
          <w:sz w:val="28"/>
          <w:szCs w:val="28"/>
        </w:rPr>
      </w:pPr>
    </w:p>
    <w:p w:rsidR="00A04D4B" w:rsidRDefault="00A04D4B" w:rsidP="00A04D4B">
      <w:pPr>
        <w:jc w:val="center"/>
        <w:rPr>
          <w:rFonts w:ascii="Times New Roman" w:hAnsi="Times New Roman"/>
          <w:sz w:val="28"/>
          <w:szCs w:val="28"/>
        </w:rPr>
      </w:pPr>
    </w:p>
    <w:p w:rsidR="00A04D4B" w:rsidRDefault="00A04D4B" w:rsidP="00A04D4B">
      <w:pPr>
        <w:jc w:val="center"/>
        <w:rPr>
          <w:rFonts w:ascii="Times New Roman" w:hAnsi="Times New Roman"/>
          <w:sz w:val="28"/>
          <w:szCs w:val="28"/>
        </w:rPr>
      </w:pPr>
    </w:p>
    <w:p w:rsidR="00A04D4B" w:rsidRDefault="00A04D4B" w:rsidP="00A04D4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 xml:space="preserve">Постановление Кокшамарской сельской администрации от </w:t>
      </w:r>
      <w:r w:rsidR="003448FD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="003448FD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2023 года  № </w:t>
      </w:r>
      <w:r w:rsidR="003448FD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4D4B">
        <w:rPr>
          <w:rFonts w:ascii="Times New Roman" w:hAnsi="Times New Roman"/>
          <w:sz w:val="28"/>
          <w:szCs w:val="28"/>
        </w:rPr>
        <w:t>«</w:t>
      </w:r>
      <w:r w:rsidRPr="00A04D4B">
        <w:rPr>
          <w:rFonts w:ascii="Times New Roman" w:hAnsi="Times New Roman" w:cs="Times New Roman"/>
          <w:sz w:val="28"/>
          <w:szCs w:val="28"/>
        </w:rPr>
        <w:t xml:space="preserve">О внесении изменений  </w:t>
      </w:r>
      <w:r w:rsidRPr="00A04D4B">
        <w:rPr>
          <w:rFonts w:ascii="Times New Roman" w:eastAsia="Times New Roman" w:hAnsi="Times New Roman" w:cs="Times New Roman"/>
          <w:sz w:val="28"/>
          <w:szCs w:val="28"/>
        </w:rPr>
        <w:t>Порядок формирования, ведения</w:t>
      </w:r>
      <w:r w:rsidR="003448F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04D4B">
        <w:rPr>
          <w:rFonts w:ascii="Times New Roman" w:eastAsia="Times New Roman" w:hAnsi="Times New Roman" w:cs="Times New Roman"/>
          <w:sz w:val="28"/>
          <w:szCs w:val="28"/>
        </w:rPr>
        <w:t xml:space="preserve"> обязательного опубликования перечня муниципального имущества Кокшамарского сельского поселения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A855D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обнародовано </w:t>
      </w:r>
      <w:r w:rsidR="003448FD">
        <w:rPr>
          <w:rFonts w:ascii="Times New Roman" w:hAnsi="Times New Roman"/>
          <w:sz w:val="28"/>
          <w:szCs w:val="28"/>
        </w:rPr>
        <w:t>6 февраля</w:t>
      </w:r>
      <w:r>
        <w:rPr>
          <w:rFonts w:ascii="Times New Roman" w:hAnsi="Times New Roman"/>
          <w:sz w:val="28"/>
          <w:szCs w:val="28"/>
        </w:rPr>
        <w:t xml:space="preserve"> 2023года на информационном стенде  Кокшамарского сельского поселения по адресу:</w:t>
      </w:r>
      <w:proofErr w:type="gramEnd"/>
      <w:r>
        <w:rPr>
          <w:rFonts w:ascii="Times New Roman" w:hAnsi="Times New Roman"/>
          <w:sz w:val="28"/>
          <w:szCs w:val="28"/>
        </w:rPr>
        <w:t xml:space="preserve"> Республика Марий Эл, </w:t>
      </w:r>
      <w:proofErr w:type="spellStart"/>
      <w:r>
        <w:rPr>
          <w:rFonts w:ascii="Times New Roman" w:hAnsi="Times New Roman"/>
          <w:sz w:val="28"/>
          <w:szCs w:val="28"/>
        </w:rPr>
        <w:t>Звениговский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д. </w:t>
      </w:r>
      <w:proofErr w:type="spellStart"/>
      <w:r>
        <w:rPr>
          <w:rFonts w:ascii="Times New Roman" w:hAnsi="Times New Roman"/>
          <w:sz w:val="28"/>
          <w:szCs w:val="28"/>
        </w:rPr>
        <w:t>Кокшамары</w:t>
      </w:r>
      <w:proofErr w:type="spellEnd"/>
      <w:r>
        <w:rPr>
          <w:rFonts w:ascii="Times New Roman" w:hAnsi="Times New Roman"/>
          <w:sz w:val="28"/>
          <w:szCs w:val="28"/>
        </w:rPr>
        <w:t xml:space="preserve">, ул. Молодежная, д. 1А и размещен на официальном сайте Звениговского муниципального района на вкладке </w:t>
      </w:r>
      <w:proofErr w:type="spellStart"/>
      <w:r>
        <w:rPr>
          <w:rFonts w:ascii="Times New Roman" w:hAnsi="Times New Roman"/>
          <w:sz w:val="28"/>
          <w:szCs w:val="28"/>
        </w:rPr>
        <w:t>Кокшамарское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поселение, адрес доступа: http://admzven.ru/kokshamary/.</w:t>
      </w:r>
    </w:p>
    <w:p w:rsidR="00A04D4B" w:rsidRDefault="00A04D4B" w:rsidP="00A04D4B">
      <w:pPr>
        <w:rPr>
          <w:rFonts w:ascii="Times New Roman" w:hAnsi="Times New Roman"/>
          <w:sz w:val="28"/>
          <w:szCs w:val="28"/>
        </w:rPr>
      </w:pPr>
    </w:p>
    <w:p w:rsidR="00A04D4B" w:rsidRDefault="00A04D4B" w:rsidP="00A04D4B">
      <w:pPr>
        <w:rPr>
          <w:rFonts w:ascii="Times New Roman" w:hAnsi="Times New Roman"/>
          <w:sz w:val="28"/>
          <w:szCs w:val="28"/>
        </w:rPr>
      </w:pPr>
    </w:p>
    <w:p w:rsidR="00A04D4B" w:rsidRDefault="00A04D4B" w:rsidP="00A04D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Кокшамарской</w:t>
      </w:r>
    </w:p>
    <w:p w:rsidR="00A04D4B" w:rsidRDefault="00A04D4B" w:rsidP="00A04D4B">
      <w:pPr>
        <w:pStyle w:val="ab"/>
        <w:suppressAutoHyphens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сельской администрации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Е.П.Майорова</w:t>
      </w:r>
      <w:proofErr w:type="spellEnd"/>
    </w:p>
    <w:p w:rsidR="00A04D4B" w:rsidRDefault="00A04D4B" w:rsidP="00A04D4B">
      <w:pPr>
        <w:widowControl w:val="0"/>
        <w:tabs>
          <w:tab w:val="left" w:pos="180"/>
        </w:tabs>
        <w:ind w:firstLine="709"/>
        <w:jc w:val="both"/>
        <w:rPr>
          <w:rFonts w:ascii="Times New Roman" w:hAnsi="Times New Roman"/>
        </w:rPr>
      </w:pPr>
    </w:p>
    <w:p w:rsidR="00A04D4B" w:rsidRDefault="00A04D4B" w:rsidP="00A04D4B">
      <w:pPr>
        <w:widowControl w:val="0"/>
        <w:tabs>
          <w:tab w:val="left" w:pos="180"/>
        </w:tabs>
        <w:ind w:firstLine="709"/>
        <w:jc w:val="both"/>
        <w:rPr>
          <w:rFonts w:ascii="Times New Roman" w:hAnsi="Times New Roman"/>
        </w:rPr>
      </w:pPr>
    </w:p>
    <w:p w:rsidR="00A04D4B" w:rsidRDefault="00A04D4B" w:rsidP="00A04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D4B" w:rsidRPr="00F51BB3" w:rsidRDefault="00A04D4B" w:rsidP="008658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04D4B" w:rsidRPr="00F51BB3" w:rsidSect="003803F5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64B08"/>
    <w:multiLevelType w:val="hybridMultilevel"/>
    <w:tmpl w:val="C6264DD4"/>
    <w:lvl w:ilvl="0" w:tplc="FFFC107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40C3B95"/>
    <w:multiLevelType w:val="hybridMultilevel"/>
    <w:tmpl w:val="352AE0BA"/>
    <w:lvl w:ilvl="0" w:tplc="BDE819D6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7FE0A90"/>
    <w:multiLevelType w:val="hybridMultilevel"/>
    <w:tmpl w:val="5212E2AC"/>
    <w:lvl w:ilvl="0" w:tplc="FED4CF3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F51BB3"/>
    <w:rsid w:val="001145E0"/>
    <w:rsid w:val="001D19CC"/>
    <w:rsid w:val="0032100F"/>
    <w:rsid w:val="003448FD"/>
    <w:rsid w:val="003803F5"/>
    <w:rsid w:val="003C4A5A"/>
    <w:rsid w:val="004328F1"/>
    <w:rsid w:val="005216DB"/>
    <w:rsid w:val="005C1645"/>
    <w:rsid w:val="005F2784"/>
    <w:rsid w:val="00844881"/>
    <w:rsid w:val="00865886"/>
    <w:rsid w:val="00A04D4B"/>
    <w:rsid w:val="00AC0B47"/>
    <w:rsid w:val="00DA7774"/>
    <w:rsid w:val="00DB0B92"/>
    <w:rsid w:val="00DB18AC"/>
    <w:rsid w:val="00E05149"/>
    <w:rsid w:val="00E67C14"/>
    <w:rsid w:val="00E93A38"/>
    <w:rsid w:val="00F51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BB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F51B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F51BB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F51B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F51BB3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F51BB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F51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1D19CC"/>
  </w:style>
  <w:style w:type="character" w:styleId="aa">
    <w:name w:val="Hyperlink"/>
    <w:basedOn w:val="a0"/>
    <w:uiPriority w:val="99"/>
    <w:unhideWhenUsed/>
    <w:rsid w:val="00865886"/>
    <w:rPr>
      <w:color w:val="0000FF"/>
      <w:u w:val="single"/>
    </w:rPr>
  </w:style>
  <w:style w:type="paragraph" w:styleId="ab">
    <w:name w:val="No Spacing"/>
    <w:basedOn w:val="a"/>
    <w:uiPriority w:val="1"/>
    <w:qFormat/>
    <w:rsid w:val="00A04D4B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ve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2DC2EB84-1BAF-48DC-864F-A9A5C8DF2DF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2DC2EB84-1BAF-48DC-864F-A9A5C8DF2DF6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19</cp:revision>
  <cp:lastPrinted>2023-02-06T13:34:00Z</cp:lastPrinted>
  <dcterms:created xsi:type="dcterms:W3CDTF">2022-11-02T11:42:00Z</dcterms:created>
  <dcterms:modified xsi:type="dcterms:W3CDTF">2023-02-06T13:36:00Z</dcterms:modified>
</cp:coreProperties>
</file>